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10F" w:rsidRDefault="003A510F" w:rsidP="00F012D8">
      <w:pPr>
        <w:tabs>
          <w:tab w:val="right" w:pos="13325"/>
        </w:tabs>
        <w:spacing w:after="0" w:line="240" w:lineRule="auto"/>
        <w:ind w:right="-365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12D8" w:rsidRDefault="00F012D8" w:rsidP="00F012D8">
      <w:pPr>
        <w:tabs>
          <w:tab w:val="right" w:pos="13325"/>
        </w:tabs>
        <w:spacing w:after="0" w:line="240" w:lineRule="auto"/>
        <w:ind w:right="-365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12D8" w:rsidRDefault="00F012D8" w:rsidP="00F012D8">
      <w:pPr>
        <w:tabs>
          <w:tab w:val="right" w:pos="13325"/>
        </w:tabs>
        <w:spacing w:after="0" w:line="240" w:lineRule="auto"/>
        <w:ind w:right="-365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12D8" w:rsidRDefault="00F012D8" w:rsidP="00F012D8">
      <w:pPr>
        <w:tabs>
          <w:tab w:val="right" w:pos="13325"/>
        </w:tabs>
        <w:spacing w:after="0" w:line="240" w:lineRule="auto"/>
        <w:ind w:right="-365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12D8" w:rsidRDefault="00F012D8" w:rsidP="00F012D8">
      <w:pPr>
        <w:tabs>
          <w:tab w:val="right" w:pos="13325"/>
        </w:tabs>
        <w:spacing w:after="0" w:line="240" w:lineRule="auto"/>
        <w:ind w:right="-365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12D8" w:rsidRPr="00651E79" w:rsidRDefault="00F012D8" w:rsidP="00F012D8">
      <w:pPr>
        <w:tabs>
          <w:tab w:val="right" w:pos="13325"/>
        </w:tabs>
        <w:spacing w:after="0" w:line="240" w:lineRule="auto"/>
        <w:ind w:right="-365"/>
        <w:rPr>
          <w:rFonts w:ascii="Times New Roman" w:eastAsia="Times New Roman" w:hAnsi="Times New Roman" w:cs="Times New Roman"/>
          <w:sz w:val="24"/>
          <w:szCs w:val="24"/>
        </w:rPr>
      </w:pPr>
    </w:p>
    <w:p w:rsidR="003A510F" w:rsidRPr="00651E79" w:rsidRDefault="003A510F" w:rsidP="003A510F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3A510F" w:rsidRPr="00651E79" w:rsidRDefault="003A510F" w:rsidP="003A510F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3A510F" w:rsidRPr="00651E79" w:rsidRDefault="003A510F" w:rsidP="003A510F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3A510F" w:rsidRPr="00651E79" w:rsidRDefault="003A510F" w:rsidP="003A510F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3A510F" w:rsidRPr="00651E79" w:rsidRDefault="003A510F" w:rsidP="003A510F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3A510F" w:rsidRPr="00651E79" w:rsidRDefault="003A510F" w:rsidP="003A510F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3A510F" w:rsidRPr="00651E79" w:rsidRDefault="003A510F" w:rsidP="003A510F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3A510F" w:rsidRPr="00651E79" w:rsidRDefault="003A510F" w:rsidP="003A51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</w:rPr>
        <w:t xml:space="preserve">КАЛЕНДАРНО-ТЕМАТИЧЕСКОЕ ПЛАНИРОВАНИЕ </w:t>
      </w:r>
      <w:r w:rsidRPr="00651E79">
        <w:rPr>
          <w:rFonts w:ascii="Times New Roman" w:eastAsia="Times New Roman" w:hAnsi="Times New Roman" w:cs="Times New Roman"/>
          <w:b/>
          <w:i/>
          <w:sz w:val="32"/>
          <w:szCs w:val="32"/>
        </w:rPr>
        <w:t>УЧЕБНОГО ПРЕДМЕТА</w:t>
      </w:r>
    </w:p>
    <w:p w:rsidR="003A510F" w:rsidRPr="00651E79" w:rsidRDefault="003A510F" w:rsidP="003A510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:rsidR="003A510F" w:rsidRPr="00651E79" w:rsidRDefault="003A510F" w:rsidP="003A51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51E79">
        <w:rPr>
          <w:rFonts w:ascii="Times New Roman" w:eastAsia="Times New Roman" w:hAnsi="Times New Roman" w:cs="Times New Roman"/>
          <w:b/>
          <w:i/>
          <w:sz w:val="32"/>
          <w:szCs w:val="32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/>
          <w:i/>
          <w:sz w:val="32"/>
          <w:szCs w:val="32"/>
        </w:rPr>
        <w:t xml:space="preserve">                          Физическая культура</w:t>
      </w:r>
      <w:r w:rsidRPr="00651E7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3A510F" w:rsidRPr="00651E79" w:rsidRDefault="003A510F" w:rsidP="003A51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51E7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</w:p>
    <w:p w:rsidR="003A510F" w:rsidRPr="00651E79" w:rsidRDefault="003A510F" w:rsidP="003A51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1E7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651E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7 класс</w:t>
      </w:r>
    </w:p>
    <w:p w:rsidR="003A510F" w:rsidRPr="00651E79" w:rsidRDefault="003A510F" w:rsidP="003A51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A510F" w:rsidRPr="00651E79" w:rsidRDefault="003A510F" w:rsidP="003A510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</w:pPr>
    </w:p>
    <w:p w:rsidR="003A510F" w:rsidRPr="00651E79" w:rsidRDefault="003A510F" w:rsidP="003A510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</w:pPr>
    </w:p>
    <w:p w:rsidR="003A510F" w:rsidRPr="00D06F4C" w:rsidRDefault="003A510F" w:rsidP="003A510F">
      <w:pPr>
        <w:spacing w:after="0" w:line="240" w:lineRule="auto"/>
        <w:ind w:left="-126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A510F" w:rsidRDefault="003A510F" w:rsidP="003A510F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3A510F" w:rsidRDefault="003A510F" w:rsidP="003A510F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3A510F" w:rsidRDefault="003A510F" w:rsidP="003A510F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3A510F" w:rsidRDefault="003A510F" w:rsidP="003A510F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F012D8" w:rsidRDefault="00F012D8" w:rsidP="003A510F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3A510F" w:rsidRDefault="003A510F" w:rsidP="003A510F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3A510F" w:rsidRPr="00651E79" w:rsidRDefault="003A510F" w:rsidP="003A510F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3A510F" w:rsidRPr="00D06F4C" w:rsidRDefault="003A510F" w:rsidP="003A510F">
      <w:pPr>
        <w:autoSpaceDE w:val="0"/>
        <w:autoSpaceDN w:val="0"/>
        <w:adjustRightInd w:val="0"/>
        <w:spacing w:after="0" w:line="293" w:lineRule="exact"/>
        <w:ind w:right="-45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2019-2020 учебный год.</w:t>
      </w:r>
    </w:p>
    <w:p w:rsidR="003A510F" w:rsidRDefault="003A510F"/>
    <w:tbl>
      <w:tblPr>
        <w:tblpPr w:leftFromText="180" w:rightFromText="180" w:vertAnchor="text" w:horzAnchor="margin" w:tblpY="-313"/>
        <w:tblOverlap w:val="never"/>
        <w:tblW w:w="51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12443"/>
        <w:gridCol w:w="147"/>
        <w:gridCol w:w="654"/>
        <w:gridCol w:w="104"/>
        <w:gridCol w:w="608"/>
        <w:gridCol w:w="722"/>
      </w:tblGrid>
      <w:tr w:rsidR="00995618" w:rsidRPr="00995618" w:rsidTr="00F527E9">
        <w:trPr>
          <w:trHeight w:val="112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140C" w:rsidRPr="00995618" w:rsidRDefault="00BD140C" w:rsidP="00BD1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95618" w:rsidRPr="00995618" w:rsidRDefault="00995618" w:rsidP="00BD1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95618" w:rsidRPr="00995618" w:rsidRDefault="00995618" w:rsidP="00BD1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</w:t>
            </w:r>
            <w:r w:rsidR="00F527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</w:t>
            </w:r>
          </w:p>
          <w:p w:rsidR="00995618" w:rsidRPr="00995618" w:rsidRDefault="00BD140C" w:rsidP="00BD14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  <w:r w:rsidR="00995618" w:rsidRPr="00995618">
              <w:rPr>
                <w:rFonts w:ascii="Times New Roman" w:hAnsi="Times New Roman" w:cs="Times New Roman"/>
                <w:b/>
                <w:sz w:val="24"/>
                <w:szCs w:val="24"/>
              </w:rPr>
              <w:t>Примерное календарно-тематическое планирование</w:t>
            </w:r>
          </w:p>
          <w:p w:rsidR="005E14D2" w:rsidRPr="005E14D2" w:rsidRDefault="005E14D2" w:rsidP="00BD140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1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Календарно-тематическое планирование разработано в соответствии с рабочей программой учебного предмета «Физическая культура»</w:t>
            </w:r>
          </w:p>
          <w:p w:rsidR="00AB1915" w:rsidRPr="00F527E9" w:rsidRDefault="005E14D2" w:rsidP="00F527E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1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5-9 классы. На основани</w:t>
            </w:r>
            <w:r w:rsidR="003A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учебного плана  МБОУ </w:t>
            </w:r>
            <w:proofErr w:type="spellStart"/>
            <w:r w:rsidR="003A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Подлесношенталинская</w:t>
            </w:r>
            <w:proofErr w:type="spellEnd"/>
            <w:r w:rsidR="003A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ООШ </w:t>
            </w:r>
            <w:r w:rsidR="00E6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2019-2020</w:t>
            </w:r>
            <w:r w:rsidRPr="005E1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учебный год на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зучение физической культуры                                     в 7 </w:t>
            </w:r>
            <w:r w:rsidRPr="005E1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классе отводится 3 часа в неделю.  </w:t>
            </w:r>
            <w:r w:rsidRPr="005E14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УМК (М.Я. </w:t>
            </w:r>
            <w:proofErr w:type="spellStart"/>
            <w:r w:rsidRPr="005E14D2">
              <w:rPr>
                <w:rFonts w:ascii="Times New Roman" w:eastAsia="Calibri" w:hAnsi="Times New Roman" w:cs="Times New Roman"/>
                <w:sz w:val="24"/>
                <w:szCs w:val="24"/>
              </w:rPr>
              <w:t>Виленский</w:t>
            </w:r>
            <w:proofErr w:type="spellEnd"/>
            <w:r w:rsidRPr="005E14D2">
              <w:rPr>
                <w:rFonts w:ascii="Times New Roman" w:eastAsia="Calibri" w:hAnsi="Times New Roman" w:cs="Times New Roman"/>
                <w:sz w:val="24"/>
                <w:szCs w:val="24"/>
              </w:rPr>
              <w:t>.,  М.: Просвещение, 2014)</w:t>
            </w:r>
          </w:p>
        </w:tc>
      </w:tr>
      <w:tr w:rsidR="00995618" w:rsidRPr="00995618" w:rsidTr="00BD140C">
        <w:trPr>
          <w:trHeight w:val="145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0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Default="00995618" w:rsidP="00BD14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Тема урока</w:t>
            </w:r>
            <w:r w:rsidR="00B81171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.</w:t>
            </w:r>
          </w:p>
          <w:p w:rsidR="00B81171" w:rsidRPr="00995618" w:rsidRDefault="00B81171" w:rsidP="00BD14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4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95618" w:rsidRPr="00995618" w:rsidTr="00BD140C">
        <w:trPr>
          <w:trHeight w:val="145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</w:tr>
      <w:tr w:rsidR="00995618" w:rsidRPr="00995618" w:rsidTr="00BD140C">
        <w:trPr>
          <w:trHeight w:val="14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Легкая атлетика (11 ч)</w:t>
            </w:r>
          </w:p>
        </w:tc>
      </w:tr>
      <w:tr w:rsidR="00995618" w:rsidRPr="00995618" w:rsidTr="00BD140C">
        <w:trPr>
          <w:trHeight w:val="603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Высокий старт 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(20-40 м). 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Стартовый разгон. Бег по дистанции 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(50-60 м). 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Встречные эстафеты. Специальные беговые упражнения. ОРУ. Челночный бег 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(3 х 10). 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скоростных качеств. </w:t>
            </w:r>
            <w:r w:rsidRPr="0099561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культурой и легкой атлетики: причины травматизма, понятие «травма», виды травм.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145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Высокий старт 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(20-40 м). 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по дистанции 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(50-60 м). 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Встречные эстафеты. Специальные беговые упраж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нения. ОРУ. Челночный бег 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(3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х 10). 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ростных качеств. Правила соревнований. 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554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line="240" w:lineRule="auto"/>
              <w:ind w:righ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Высокий старт 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(20-40 м). 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по дистанции 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(50-60 м). 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Линейная эстафета. Специальные беговые упражнения. ОРУ. Челночный бег 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(3 х 10). 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скоростных качеств. </w:t>
            </w:r>
            <w:r w:rsidRPr="009956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ВФСК  «Готов к труду и обороне»</w:t>
            </w:r>
            <w:r w:rsidRPr="00995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5618">
              <w:rPr>
                <w:rFonts w:ascii="Times New Roman" w:hAnsi="Times New Roman" w:cs="Times New Roman"/>
                <w:i/>
                <w:sz w:val="24"/>
                <w:szCs w:val="24"/>
              </w:rPr>
              <w:t>(комплекс ГТО и его возрастные ступени)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145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Высокий старт 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(20-40 м). 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по дистанции 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(50-60 м). 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Финиширование. Линейная эстафета. Специальные беговые упражнения. ОРУ. Челночный бег 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(3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х 10). 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скоростных качеств. </w:t>
            </w:r>
            <w:r w:rsidRPr="009956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ВФСК «Готов к труду и обороне»: ознакомление с техникой выполнения беговых испытаний.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717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line="240" w:lineRule="auto"/>
              <w:ind w:right="8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результат 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(60 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м).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беговые уп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ражнения. ОРУ. Развитие скоростных качеств. </w:t>
            </w:r>
            <w:r w:rsidRPr="00995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56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Опорно-двигательный аппарат и мышечная система, их роль в осуществлении двигательных актов.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83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line="240" w:lineRule="auto"/>
              <w:ind w:righ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с 9-11 беговых шагов. Подбор разбега, отталкивание. Метание теннисного мяча на дальность и на заданное расстояние. ОРУ. Специальные беговые упражнения. Развитие скоростно-силовых </w:t>
            </w:r>
            <w:r w:rsidRPr="00995618">
              <w:rPr>
                <w:rFonts w:ascii="Times New Roman" w:eastAsia="Times New Roman" w:hAnsi="Times New Roman" w:cs="Times New Roman"/>
                <w:bCs/>
                <w:spacing w:val="-10"/>
                <w:sz w:val="24"/>
                <w:szCs w:val="24"/>
                <w:lang w:eastAsia="ru-RU"/>
              </w:rPr>
              <w:t>качеств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  <w:lang w:eastAsia="ru-RU"/>
              </w:rPr>
              <w:t xml:space="preserve">. 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соревнований по прыжкам в длину. </w:t>
            </w:r>
            <w:r w:rsidRPr="009956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ВФСК «Готов к труду и обороне»: прыжки в длину.</w:t>
            </w:r>
            <w:r w:rsidRPr="0099561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655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line="240" w:lineRule="auto"/>
              <w:ind w:righ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с 9-11 беговых шагов. Отталкивание. Метание мяча 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(150 г) 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3-5 шагов на дальность. ОРУ. Специальные беговые упражнения. Развитие скоростно-силовых качеств. Правила соревнований но метанию. 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145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line="240" w:lineRule="auto"/>
              <w:ind w:righ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с 9-11 беговых шагов, приземление. Метание мяча 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(150 г) 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3-5 шагов на дальность на результат. ОРУ. Специальные беговые упражнения.  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145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на результат. Развитие скоростно-силовых качеств. </w:t>
            </w:r>
            <w:r w:rsidRPr="00995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56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Основы обучения и самообучения двигательным  </w:t>
            </w:r>
            <w:r w:rsidRPr="009956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действиям, их роль в развитии внимания, памяти и мышления.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52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line="240" w:lineRule="auto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(1000 м). Спортивная игра «Лапта». ОРУ. Специальные беговые упражнения. Правила соревнований в беге на средние дистанции.</w:t>
            </w:r>
            <w:r w:rsidRPr="0099561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99561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Самонаблюдение и самоконтроль:</w:t>
            </w: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9561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ЧСС, самонаблюдение за индивидуальными показателями  физической подготовленности; правила ведения дневника</w:t>
            </w: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9561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самоконтроля.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576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line="240" w:lineRule="auto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(1500 м). 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игра «Лапта». ОРУ. Спе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циальные беговые упражнения. Правила соревнований в беге на средние дистанции. </w:t>
            </w:r>
          </w:p>
        </w:tc>
        <w:tc>
          <w:tcPr>
            <w:tcW w:w="26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32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Волейбол (18 ч)</w:t>
            </w: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Стойки и передвижения игрока. Передача мяча сверху двумя руками в парах через сетку. Нижняя прямая подача мяча. Эстафеты. Игра по упрощенным правилам. </w:t>
            </w:r>
            <w:r w:rsidRPr="0099561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99561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культурой  и спортом (волейбол)</w:t>
            </w:r>
          </w:p>
        </w:tc>
        <w:tc>
          <w:tcPr>
            <w:tcW w:w="26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Стойки и передвижения игрока. Передача мяча сверху двумя руками в парах через сетку. Нижняя прямая подача мяча. Эстафеты. Игра по упрощенным правилам. </w:t>
            </w:r>
            <w:r w:rsidRPr="009956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Совершенствование и самосовершенствование физических способностей, влияние этих процессов на физическое развитие, повышение учебно-трудовой активности и формирование личностно значимых свойств и качеств.</w:t>
            </w:r>
          </w:p>
        </w:tc>
        <w:tc>
          <w:tcPr>
            <w:tcW w:w="26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Стойки и передвижения игрока. Передача мяча сверху двумя руками в парах через сетку. Прием мяча снизу двумя руками после подачи. Нижняя прямая подача мяча.   Игра по упрощенным правилам.</w:t>
            </w:r>
          </w:p>
        </w:tc>
        <w:tc>
          <w:tcPr>
            <w:tcW w:w="26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after="0" w:line="240" w:lineRule="auto"/>
              <w:ind w:righ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Стойки и передвижения игрока. Передача мяча сверху двумя руками в парах через сетку. Прием мяча снизу двумя руками после подачи. Нижняя прямая подача мяча.  Игра по упрощенным правилам. </w:t>
            </w:r>
          </w:p>
        </w:tc>
        <w:tc>
          <w:tcPr>
            <w:tcW w:w="26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283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after="0" w:line="240" w:lineRule="auto"/>
              <w:ind w:righ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Стойки и передвижения игрока. Передача мяча сверху двумя руками в парах через сетку. Прием мяча снизу двумя руками после подачи. Нижняя прямая подача мяча.  Игра по упрощенным правилам. </w:t>
            </w:r>
          </w:p>
        </w:tc>
        <w:tc>
          <w:tcPr>
            <w:tcW w:w="26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after="0" w:line="240" w:lineRule="auto"/>
              <w:ind w:righ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сверху двумя руками в парах через сетку. Прием мяча снизу двумя руками через сетку. Сочетание изученных элементов в эстафете. Игра по упрощенным правилам.</w:t>
            </w:r>
          </w:p>
        </w:tc>
        <w:tc>
          <w:tcPr>
            <w:tcW w:w="26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Стойки и передвижения игрока. Передача мяча сверху двумя руками в парах через сетку. Прием мяча снизу двумя руками через сетку. Нижняя прямая подача мяча.  Игра по упрощенным правилам. </w:t>
            </w:r>
          </w:p>
        </w:tc>
        <w:tc>
          <w:tcPr>
            <w:tcW w:w="26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687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мяча снизу двумя руками после подачи. Нижняя прямая подача мяча. Нападающий удар после под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брасывания партнером. Игра по упрощенным правилам.</w:t>
            </w:r>
          </w:p>
        </w:tc>
        <w:tc>
          <w:tcPr>
            <w:tcW w:w="26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мяча снизу двумя руками после подачи. Нижняя прямая подача мяча. Нападающий удар после под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брасывания партнером. Игра по упрощенным правилам.</w:t>
            </w:r>
          </w:p>
        </w:tc>
        <w:tc>
          <w:tcPr>
            <w:tcW w:w="26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Стойки и передвижения игрока. </w:t>
            </w:r>
            <w:proofErr w:type="gramStart"/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Комбинации  из</w:t>
            </w:r>
            <w:proofErr w:type="gramEnd"/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освоенных элементов </w:t>
            </w:r>
            <w:r w:rsidRPr="009956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(прием - передача -удар).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Нижняя прямая подача мяча. Нападающий удар.  Игра по упрощенным правилам.</w:t>
            </w:r>
          </w:p>
        </w:tc>
        <w:tc>
          <w:tcPr>
            <w:tcW w:w="26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Стойки и передвижения игрока. Комбинации из освоенных элементов (прием - передача -удар). Нижняя прямая подача мяча. Нападающий удар.  Игра по упрощенным правилам.</w:t>
            </w:r>
          </w:p>
        </w:tc>
        <w:tc>
          <w:tcPr>
            <w:tcW w:w="26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Стойки и передвижения игрока. Комбинации из освоенных элементов (прием - передача -удар). Нижняя прямая подача мяча. Нападающий удар.  Игра по упрощенным правилам.</w:t>
            </w:r>
          </w:p>
        </w:tc>
        <w:tc>
          <w:tcPr>
            <w:tcW w:w="26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Стойки и передвижения игрока. Комбинации из освоенных элементов (прием - передача -удар). Нижняя прямая подача мяча. Нападающий удар.  Игра по упрощенным правилам.</w:t>
            </w:r>
          </w:p>
        </w:tc>
        <w:tc>
          <w:tcPr>
            <w:tcW w:w="26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Стойки и передвижения игрока. Комбинации из освоенных элементов. Нижняя прямая подача мяча. Нападающий удар после подбрасывания партнером. Тактика свободного нападения. Игра по упрощенным правилам. </w:t>
            </w:r>
          </w:p>
        </w:tc>
        <w:tc>
          <w:tcPr>
            <w:tcW w:w="26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607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Стойки и передвижения игрока. Комбинации из освоенных элементов </w:t>
            </w:r>
            <w:r w:rsidRPr="009956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(прием - передача - удар). 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Нижняя прямая подача мяча. Нападающий удар после подбрасывания. Тактика свободного нападения. Игра по упрощенным правилам. </w:t>
            </w:r>
          </w:p>
        </w:tc>
        <w:tc>
          <w:tcPr>
            <w:tcW w:w="26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Стойки и передвижения игрока. Комбинации из освоенных элементов </w:t>
            </w:r>
            <w:r w:rsidRPr="009956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(прием - передача - удар). 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Нижняя прямая подача мяча. Нападающий удар после подбрасывания партнером. Тактика свободного нападения. Игра по упрощенным правилам. </w:t>
            </w:r>
          </w:p>
        </w:tc>
        <w:tc>
          <w:tcPr>
            <w:tcW w:w="26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33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Стойки и передвижения игрока. Комбинации из освоенных элементов (прием - передача - удар). Нижняя прямая подача мяча. Нападающий удар после подбрасывания партнером. Тактика свободного нападения. Игра по упрощенным правилам. </w:t>
            </w:r>
          </w:p>
        </w:tc>
        <w:tc>
          <w:tcPr>
            <w:tcW w:w="26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Комбинации из освоенных элементов (прием - передача - удар). Нижняя прямая подача мяча. Нападающий удар после подбрасывания партнером. Тактика свободного нападения. Игра по упрощенным правилам</w:t>
            </w: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6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28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</w:t>
            </w:r>
            <w:proofErr w:type="gramStart"/>
            <w:r w:rsidRPr="009956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Гимнастика( 18</w:t>
            </w:r>
            <w:proofErr w:type="gramEnd"/>
            <w:r w:rsidRPr="009956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культуры и спортом (гимнастика); первая  помощь при растяжениях и капиллярном кровотечении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Выполнение команд «Пол-оборота направо!», «Пол-оборота налево!». Подъем переворотом в упор, передвижение в висе (м.). Махом одной ногой, толчком другой подъем переворотом (д.). ОРУ с гимнастической палкой. </w:t>
            </w:r>
            <w:r w:rsidRPr="009956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Значение гимнастических упражнений для развития гибкости.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команд «Пол-оборота направо!», «Пол-оборота налево!». Подъем переворотом в упор, передвижение в висе (м.). Махом одной ногой, толчком другой подъем переворотом (д.). ОРУ с гимнастической палкой. Упражнения на гимнастической скамейке. Эстафеты. Развитие силовых способностей. </w:t>
            </w:r>
          </w:p>
        </w:tc>
        <w:tc>
          <w:tcPr>
            <w:tcW w:w="26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команд «Пол-оборота направо!», «Пол-оборота налево!». Подъем переворотом в упор, передвижение в висе (м.). Махом одной ногой, толчком другой подъем переворотом (д.). ОРУ с гимнастической палкой. Упражнения на гимнастической скамейке. Эстафеты. </w:t>
            </w:r>
            <w:r w:rsidRPr="009956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ВФСК «Готов к труду и обороне»: </w:t>
            </w:r>
            <w:r w:rsidRPr="00995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5618">
              <w:rPr>
                <w:rFonts w:ascii="Times New Roman" w:hAnsi="Times New Roman" w:cs="Times New Roman"/>
                <w:i/>
                <w:sz w:val="24"/>
                <w:szCs w:val="24"/>
              </w:rPr>
              <w:t>в силовых испытаниях и гибкости</w:t>
            </w:r>
          </w:p>
        </w:tc>
        <w:tc>
          <w:tcPr>
            <w:tcW w:w="26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команд: «Полшага!», «Полный шаг!». Подъем переворотом в упор, передвижение в висе (м.). Махом одной ногой, толчком другой подъем переворотом (д.). Выполнение ОРУ с гимнастической палкой </w:t>
            </w:r>
            <w:r w:rsidRPr="009956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(5-6 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упражнений). 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Подтягивания в висе. Эстафеты. Развитие силовых способностей. </w:t>
            </w:r>
          </w:p>
        </w:tc>
        <w:tc>
          <w:tcPr>
            <w:tcW w:w="26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команд: «Полшага!», «Полный шаг!». Подъем переворотом в упор, передвижение в висе (м.). Махом одной ногой, толчком другой подъем переворотом (д.). Выполнение ОРУ с гимнастической палкой </w:t>
            </w:r>
            <w:r w:rsidRPr="009956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(5-6 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упражнений). 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Подтягивания в висе. Эстафеты. Развитие силовых способностей.</w:t>
            </w:r>
          </w:p>
        </w:tc>
        <w:tc>
          <w:tcPr>
            <w:tcW w:w="26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команд: «Полшага!», «Полный шаг!». Подъем переворотом в упор, передвижение в висе (м.). Махом одной ногой, толчком другой подъем переворотом (д.). Выполнение ОРУ с гимнастической палкой </w:t>
            </w:r>
            <w:r w:rsidRPr="009956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(5-6 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упражнений). 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Подтягивания в висе. Эстафеты. Развитие силовых способностей. </w:t>
            </w:r>
          </w:p>
        </w:tc>
        <w:tc>
          <w:tcPr>
            <w:tcW w:w="26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3</w:t>
            </w: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after="0" w:line="240" w:lineRule="auto"/>
              <w:ind w:righ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Опорный прыжок способом «согнув ноги» (м.). Прыжок способом «ноги врозь» (д.). Выполнение комплекса ОРУ с обручем. Эстафеты. Развитие скоростно-силовых способностей. </w:t>
            </w:r>
          </w:p>
        </w:tc>
        <w:tc>
          <w:tcPr>
            <w:tcW w:w="26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536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after="0" w:line="240" w:lineRule="auto"/>
              <w:ind w:righ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Опорный прыжок способом «согнув ноги» (м.). Прыжок способом «ноги врозь» (д.). Выполнение комплекса ОРУ с обручем. Эстафеты. Развитие скоростно-силовых способностей. </w:t>
            </w:r>
          </w:p>
        </w:tc>
        <w:tc>
          <w:tcPr>
            <w:tcW w:w="26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Опорный прыжок способом «согнув ноги» (м.). Прыжок способом «ноги врозь» (д.). Выполнение комплекса ОРУ с обручем. Эстафеты. Развитие скоростно-силовых способностей. </w:t>
            </w:r>
          </w:p>
        </w:tc>
        <w:tc>
          <w:tcPr>
            <w:tcW w:w="26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after="0" w:line="240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Опорный прыжок способом «согнув ноги» (м.). Прыжок способом «ноги врозь» (д.). Выполнение комплекса ОРУ с обручем. Эстафеты. Развитие скоростно-силовых способностей.</w:t>
            </w:r>
          </w:p>
        </w:tc>
        <w:tc>
          <w:tcPr>
            <w:tcW w:w="26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394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after="0" w:line="240" w:lineRule="auto"/>
              <w:ind w:right="1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Опорный прыжок способом «согнув ноги» (м.). Прыжок способом «ноги врозь» (д.). Выполнение комплекса ОРУ с обручем. Эстафеты. Развитие скоростно-силовых способностей. </w:t>
            </w:r>
          </w:p>
        </w:tc>
        <w:tc>
          <w:tcPr>
            <w:tcW w:w="26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292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опорного прыжка. ОРУ с обручем. Эстафеты. Развитие скоростно-силовых способно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стей</w:t>
            </w:r>
            <w:r w:rsidRPr="009956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Pr="009956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956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Водные процедуры (обтирание, душ), купание в открытых водоемах.</w:t>
            </w:r>
          </w:p>
        </w:tc>
        <w:tc>
          <w:tcPr>
            <w:tcW w:w="26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after="0" w:line="240" w:lineRule="auto"/>
              <w:ind w:righ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Кувырок вперед в стойку на лопатках (м.). Кувы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рок назад в </w:t>
            </w:r>
            <w:proofErr w:type="spellStart"/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«.Мост</w:t>
            </w:r>
            <w:proofErr w:type="gramEnd"/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из положения стоя без помощи (д.).. ОРУ с мячом. Эстафеты. Развитие силовых способностей.</w:t>
            </w:r>
          </w:p>
        </w:tc>
        <w:tc>
          <w:tcPr>
            <w:tcW w:w="26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Кувырок вперед в стойку на лопатках (м.). Кувырок назад в </w:t>
            </w:r>
            <w:proofErr w:type="spellStart"/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«Мост» из положения стоя без помощи (д.). Лазание по канату  в три приема. ОРУ с мячом. Эстафеты. Развитие силовых способностей</w:t>
            </w:r>
          </w:p>
        </w:tc>
        <w:tc>
          <w:tcPr>
            <w:tcW w:w="26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Кувырок вперед в стойку на лопатках (м.). Кувырок назад в </w:t>
            </w:r>
            <w:proofErr w:type="spellStart"/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«Мост» из положения стоя без помощи (д.). Лазание по канату  в три приема. ОРУ с мячом. Эстафеты. Развитие силовых способностей</w:t>
            </w:r>
          </w:p>
        </w:tc>
        <w:tc>
          <w:tcPr>
            <w:tcW w:w="26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Кувырок вперед в стойку на лопатках (м.). Кувырок назад в </w:t>
            </w:r>
            <w:proofErr w:type="spellStart"/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«Мост» из положения стоя без помощи (д.). Лазание по канату  в три приема. ОРУ с мячом. Эстафеты. Развитие силовых способностей </w:t>
            </w:r>
          </w:p>
        </w:tc>
        <w:tc>
          <w:tcPr>
            <w:tcW w:w="26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Кувырок вперед в стойку на лопатках (м.). Кувырок назад в </w:t>
            </w:r>
            <w:proofErr w:type="spellStart"/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«Мост» из положения стоя без помощи (д.). Лазание по канату  в три приема. ОРУ с мячом. Эстафеты. Развитие силовых способностей </w:t>
            </w:r>
          </w:p>
        </w:tc>
        <w:tc>
          <w:tcPr>
            <w:tcW w:w="26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Кувырок вперед в стойку на лопатках (м.). Кувырок назад в </w:t>
            </w:r>
            <w:proofErr w:type="spellStart"/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«Мост» из положения стоя без помощи (д.). Лазание по канату  в три приема. ОРУ с мячом. Эстафеты. Развитие силовых способностей</w:t>
            </w:r>
            <w:r w:rsidRPr="009956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Pr="009956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956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Значение гимнастических упражнений для сохранения правильной осанки.</w:t>
            </w:r>
          </w:p>
        </w:tc>
        <w:tc>
          <w:tcPr>
            <w:tcW w:w="26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342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Лыжная подготовка (18ч)</w:t>
            </w:r>
          </w:p>
        </w:tc>
      </w:tr>
      <w:tr w:rsidR="00995618" w:rsidRPr="00995618" w:rsidTr="00BD140C">
        <w:trPr>
          <w:trHeight w:val="34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95618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культурой и спортом (лыжные  гонки): первая помощь при обморожении (отморожении).</w:t>
            </w:r>
            <w:r w:rsidRPr="0099561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Скользящий шаг. Схема движения. Стойка. Работа рук и ног.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275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</w:t>
            </w:r>
            <w:proofErr w:type="spellStart"/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 Схема движения. Стойка. Работа рук. Работа ног.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278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Одновременный </w:t>
            </w:r>
            <w:proofErr w:type="spellStart"/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бесшажный</w:t>
            </w:r>
            <w:proofErr w:type="spellEnd"/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 Схема движения. Стойка. Работа рук. Работа ног.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238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Одновременный </w:t>
            </w:r>
            <w:proofErr w:type="spellStart"/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 Схема движения. Стойка. Работа рук. Работа ног. 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274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Коньковый ход без палок. Схема движения. Стойка. Работа рук. Работа </w:t>
            </w:r>
            <w:proofErr w:type="gramStart"/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 .</w:t>
            </w:r>
            <w:proofErr w:type="gramEnd"/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278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Изменение стоек спуска. Схема движения. Стойка. Работа рук. Работа ног. 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268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 подъема. Подъём скользящим шагом. Схема движения. Стойка. Работа рук. Работа ног. 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272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 «плугом». Схема движения. Стойка. Работа рук. Работа ног.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276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Игры на </w:t>
            </w:r>
            <w:proofErr w:type="gramStart"/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лыжах .</w:t>
            </w:r>
            <w:proofErr w:type="gramEnd"/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Схема движения. Стойка. Работа рук. Работа ног.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252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Лыжные гонки 2 км. Схема движения. Стойка. Работа рук. Работа ног.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256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Скользящий шаг. Схема движения. Стойка. Работа рук. Работа ног. 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2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</w:t>
            </w:r>
            <w:proofErr w:type="spellStart"/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 Схема движения. Стойка. Работа рук. Работа ног.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2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Одновременный </w:t>
            </w:r>
            <w:proofErr w:type="spellStart"/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бесшажный</w:t>
            </w:r>
            <w:proofErr w:type="spellEnd"/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 Схема движения. Стойка. Работа рук. Работа ног.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272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Коньковый ход без палок. Схема движения. Стойка. Работа рук. Работа ног.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31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Коньковый ход без палок. Схема движения. Стойка. Работа рук. Работа ног. 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283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Коньковый ход без палок. Схема движения. Стойка. Работа рук. Работа ног. 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262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попеременных и одновременных ходов. Схема движения. Стойка. Работа рук. Работа ног. 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36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Лыжные гонки 2 км. Подвижные игры на лыжах.</w:t>
            </w:r>
            <w:r w:rsidRPr="009956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ВФСК «Готов к труду и обороне»: лыжные гонки в комплексе ГТО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274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Плавание (4 ч)</w:t>
            </w:r>
          </w:p>
        </w:tc>
      </w:tr>
      <w:tr w:rsidR="00995618" w:rsidRPr="00995618" w:rsidTr="00BD140C">
        <w:trPr>
          <w:trHeight w:val="275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Освоение техники  плавания. </w:t>
            </w: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возникновения плавания. </w:t>
            </w:r>
            <w:r w:rsidRPr="0099561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Плавание как средство отдыха, укрепления здоровья, закаливания. </w:t>
            </w:r>
            <w:r w:rsidRPr="0099561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9561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Требования безопасности и первая помощь при травмах во время занятий плаванием</w:t>
            </w: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Плавания вольный стиль. (Теория).  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236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Освоение техники плавания: кроль на груди.  Плавание на спине. Кроль на спине. (Теория). </w:t>
            </w:r>
            <w:r w:rsidRPr="0099561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Основные этапы развития физической культуры в России.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Имитация техника плавания.</w:t>
            </w:r>
            <w:r w:rsidRPr="009956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по совершенствованию техники движений ног</w:t>
            </w:r>
            <w:r w:rsidRPr="0099561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 Упражнения с задержкой дыхания. Вход в воду из различных исходных положений. (Теория).  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Имитация техника плавания. </w:t>
            </w:r>
            <w:r w:rsidRPr="009956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по совершенствованию техники движений ног и рук с разными способами</w:t>
            </w:r>
            <w:r w:rsidRPr="0099561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995618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(Теория).  </w:t>
            </w:r>
            <w:r w:rsidRPr="009956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ВФСК  «Готов к труду и обороне»: плавание в комплексе ГТО.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398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</w:t>
            </w:r>
            <w:r w:rsidRPr="009956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Элементы единоборств (4)</w:t>
            </w: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Техника безопасности и профилактика травматизма на занятиях борьбой. </w:t>
            </w:r>
            <w:r w:rsidRPr="00995618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татарская борьба. История возникновения и развития. Эстафеты с применением национальных игр. 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по овладению приема страховки. Приёмы борьбы за выгодное положения</w:t>
            </w:r>
            <w:proofErr w:type="gramStart"/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</w:t>
            </w:r>
            <w:proofErr w:type="gramEnd"/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/и: «Выталкивание из круга»  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татарская борьба. Эстафеты с применением национальных игр. 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по овладению приема страховки. Приёмы борьбы за выгодное положения</w:t>
            </w:r>
            <w:proofErr w:type="gramStart"/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</w:t>
            </w:r>
            <w:proofErr w:type="gramEnd"/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/и: «Часовые и разведчики»  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Силовые упражнения и упражнения в парах. Захват рук и туловища. Освобождение от захватов. Упражнения по овладению приема страховки. Приёмы борьбы за выгодное положения</w:t>
            </w:r>
            <w:proofErr w:type="gramStart"/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</w:t>
            </w:r>
            <w:proofErr w:type="gramEnd"/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/и: «Перетягивание в парах» 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Единоборства  в парах. Захват рук и туловища. Освобождение от захватов. Упражнения по овладению приема страховки. Приёмы борьбы за выгодное положения</w:t>
            </w:r>
            <w:proofErr w:type="gramStart"/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</w:t>
            </w:r>
            <w:proofErr w:type="gramEnd"/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/и: «Перетягивание в парах»  </w:t>
            </w:r>
            <w:r w:rsidRPr="0099561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99561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Организация досуга средствами физической </w:t>
            </w:r>
            <w:proofErr w:type="spellStart"/>
            <w:r w:rsidRPr="0099561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культуры:физкультурно-оздоровительное</w:t>
            </w:r>
            <w:proofErr w:type="spellEnd"/>
            <w:r w:rsidRPr="0099561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направление (оздоровительная ходьба, бег, прогулки)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272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Баскетбол (12 ч)</w:t>
            </w: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культурой  и спортом (баскетбол).</w:t>
            </w:r>
            <w:r w:rsidRPr="0099561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Передвижения игрока. Повороты с мячом. Оста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новка прыжком. Передача мяча двумя руками от груди на месте с пассивным сопротивлением защитника. Ведение мяча на месте со средней высотой отскока. Позиционное нападение с изменением позиций. Развитие координационных способностей. 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after="0" w:line="240" w:lineRule="auto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Повороты с мячом. Сочета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ние приемов передвижений и остановок игрока. Передачи мяча одной рукой от плеча на месте с пассивным сопротивлением защитника. Ведение мяча в движении с низкой высотой отскока. Бросок мяча в движении двумя руками от головы. </w:t>
            </w:r>
            <w:r w:rsidRPr="009956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Основы обучения и самообучения двигательным действиям, их роль в развитии </w:t>
            </w:r>
            <w:r w:rsidRPr="00995618">
              <w:rPr>
                <w:rFonts w:ascii="Times New Roman" w:eastAsia="Times New Roman" w:hAnsi="Times New Roman" w:cs="Times New Roman"/>
                <w:bCs/>
                <w:i/>
                <w:spacing w:val="-10"/>
                <w:sz w:val="24"/>
                <w:szCs w:val="24"/>
                <w:lang w:eastAsia="ru-RU"/>
              </w:rPr>
              <w:t>памяти,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9956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внимания и мышления.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Передвижения игрока. Сочетание приемов передвижений и остановок игрока. Передачи мяча одной рукой от плеча на месте с пассивным сопротивлением защитника. Ведение мяча в движении с низкой высотой отскока. Бросок мяча в движении двумя руками от головы. Развитие координационных способностей. 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Сочетание приемов передвижений и остановок игрока. Передачи мяча с отскоком на месте с пассивным сопротивлением защитника. Ведение мяча в движении со средней высотой отскока и изменением направления. Бросок мяча в движении двумя руками от головы. Позиционное нападение с изменением позиций. Развитие координационных способностей. Правила баскетбола. 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848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Сочетание приемов передвижений и </w:t>
            </w:r>
            <w:r w:rsidRPr="0099561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остановок 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игрока. Передачи мяча одной рукой от плеча в парах в движении с пассивным сопротивлением игрока. Бросок мяча одной рукой от плеча с места с сопротивлением. Быстрый прорыв 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(2 </w:t>
            </w:r>
            <w:r w:rsidRPr="009956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х 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1).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Учебная игра. Развитие координационных способностей. 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приемов передвижений и остановок. Передача мяча в тройках со сменой места. Бросок мяча в движении одной рукой от плеча с сопротив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лением. Штрафной бросок. Игровые задания 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(2 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 xml:space="preserve">х2, 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3 х 3). 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Учебная игра. Развитие координационных способностей. 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Сочетание приемов передвижений и остановок. Передача мяча в тройках со сменой места. Бросок мяча в движении одной рукой от плеча с сопротивлением. Штрафной бросок. Игровые задания 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(2 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 xml:space="preserve">х1, 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3 х </w:t>
            </w:r>
            <w:r w:rsidRPr="00995618">
              <w:rPr>
                <w:rFonts w:ascii="Times New Roman" w:eastAsia="Times New Roman" w:hAnsi="Times New Roman" w:cs="Times New Roman"/>
                <w:i/>
                <w:iCs/>
                <w:spacing w:val="30"/>
                <w:sz w:val="24"/>
                <w:szCs w:val="24"/>
                <w:lang w:eastAsia="ru-RU"/>
              </w:rPr>
              <w:t>1).</w:t>
            </w:r>
            <w:r w:rsidRPr="009956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Учебная игра. Развитие координационных способностей. 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63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приемов передвижений и остановок. Передача мяча в тройках со сменой места. Бросок мяча в движении одной рукой от плеча с сопротив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лением. Штрафной бросок. Игровые задания 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(3 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х1, 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3x2).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Учебная игра. 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283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приемов передвижений и остановок. Передача мяча в тройках со сменой места. Бросок мяча в движении одной рукой от плеча с сопротив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лением. Штрафной бросок. Игровые задания 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(3 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х1, 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3x2).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Учебная игра. 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283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приемов передвижений и остановок. Передача мяча в тройках со сменой места. Бросок мяча в движении одной рукой от плеча с сопротив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лением. Сочетание приемов ведения, передачи, броска мяча. Штрафной бросок. Нападение быст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рым прорывом 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60"/>
                <w:sz w:val="24"/>
                <w:szCs w:val="24"/>
                <w:lang w:eastAsia="ru-RU"/>
              </w:rPr>
              <w:t>(2x1,3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х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1).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Учебная игра. Развитие координационных способностей. 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283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приемов передвижений и остановок. Передача мяча в тройках со сменой места. Бросок мяча в движении одной рукой от плеча с сопротив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лением. Сочетание приемов ведения, передачи, броска мяча. Штрафной бросок. Нападение быст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рым прорывом 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60"/>
                <w:sz w:val="24"/>
                <w:szCs w:val="24"/>
                <w:lang w:eastAsia="ru-RU"/>
              </w:rPr>
              <w:t>(2x1,3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х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1).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Учебная игра. Развитие координационных способностей. 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283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приемов передвижений и остановок. Передача мяча в тройках со сменой места. Бросок мяча в движении одной рукой от плеча с сопротив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лением. Сочетание приемов ведения, передачи, броска мяча. Штрафной бросок. Нападение быст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рым прорывом 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60"/>
                <w:sz w:val="24"/>
                <w:szCs w:val="24"/>
                <w:lang w:eastAsia="ru-RU"/>
              </w:rPr>
              <w:t>(2x1,3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х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1).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игра. Развитие координационных способностей.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27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</w:t>
            </w:r>
            <w:r w:rsidRPr="009956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Бадминтон (4 ч)</w:t>
            </w: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Требования безопасности и первая помощь при травмах во время занятий физической </w:t>
            </w:r>
            <w:proofErr w:type="gramStart"/>
            <w:r w:rsidRPr="0099561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культурой  и</w:t>
            </w:r>
            <w:proofErr w:type="gramEnd"/>
            <w:r w:rsidRPr="0099561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спортом  .</w:t>
            </w:r>
            <w:r w:rsidRPr="0099561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9956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Основы проведения оздоровительных занятий и рекреативных занятий по бадминтону.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Совершенствование ударов и подач. Приёмы и скидки. 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398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ударов и подач. Удар </w:t>
            </w: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«смэш</w:t>
            </w:r>
            <w:proofErr w:type="gramStart"/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» .</w:t>
            </w:r>
            <w:proofErr w:type="gramEnd"/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Приёмы и скидки. 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351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ударов и подач. Укороченные удары.  Приёмы и скидки. 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411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ударов и подач. Плоские удары.  Приёмы и скидки. 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39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</w:t>
            </w:r>
            <w:r w:rsidRPr="009956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Футбол</w:t>
            </w:r>
            <w:r w:rsidRPr="009956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(7 ч)</w:t>
            </w: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Требования безопасности и первая помощь при травмах во время занятий физической культурой  и спортом (футбол) 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Удары по воротам на точность. Удар по мячу серединой подъема. Остановки мяча. Остановка летящего мяча серединой подъема. Эстафеты с элементами футбола. 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мяча. Удары по воротам на точность. Удар по мячу серединой подъема. Остановки мяча. Остановка летящего мяча серединой подъема. Эстафеты с элементами футбола. Игра в футбол.</w:t>
            </w:r>
            <w:r w:rsidRPr="00995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283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Ведение мяча с пассивным сопротивлением защитника. Остановка летящего мяча. Игра вратаря. Игра в </w:t>
            </w:r>
            <w:proofErr w:type="gramStart"/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 .</w:t>
            </w:r>
            <w:proofErr w:type="gramEnd"/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272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Комбинации из освоенных элементов: ведение, удар, прием мяча, остановка, удар по воротам. Игра в футбол. 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Ведение мяча. Удар по воротам с места. Пенальти. Аут. Жонглирование Тактика свободного нападения. Позиционное нападение. Учебная игра в футбол.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306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Техническая подготовка. Ведение мяча. Удар по воротам с места. Пенальти. Аут. Жонглирование. Позиционное нападение.  Тактика свободного нападения.     Учебная игра в футбол. 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428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мяча. Удары по воротам на точность. Удар по мячу серединой подъема. Остановки мяча. Остановка летящего мяча серединой подъема. Эстафеты с элементами футбола. Игра в футбол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238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Легкая атлетика (9 ч)</w:t>
            </w:r>
          </w:p>
        </w:tc>
      </w:tr>
      <w:tr w:rsidR="00995618" w:rsidRPr="00995618" w:rsidTr="00BD140C">
        <w:trPr>
          <w:trHeight w:val="283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Инструктаж по ТБ. Высокий старт </w:t>
            </w:r>
            <w:r w:rsidRPr="0099561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995618">
                <w:rPr>
                  <w:rFonts w:ascii="Times New Roman" w:eastAsia="Calibri" w:hAnsi="Times New Roman" w:cs="Times New Roman"/>
                  <w:b/>
                  <w:bCs/>
                  <w:i/>
                  <w:iCs/>
                  <w:sz w:val="24"/>
                  <w:szCs w:val="24"/>
                </w:rPr>
                <w:t>15 м</w:t>
              </w:r>
            </w:smartTag>
            <w:r w:rsidRPr="0099561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), </w:t>
            </w: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с ускорением </w:t>
            </w:r>
            <w:r w:rsidRPr="0099561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(30-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995618">
                <w:rPr>
                  <w:rFonts w:ascii="Times New Roman" w:eastAsia="Calibri" w:hAnsi="Times New Roman" w:cs="Times New Roman"/>
                  <w:b/>
                  <w:bCs/>
                  <w:i/>
                  <w:iCs/>
                  <w:sz w:val="24"/>
                  <w:szCs w:val="24"/>
                </w:rPr>
                <w:t>40 м</w:t>
              </w:r>
            </w:smartTag>
            <w:r w:rsidRPr="0099561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). </w:t>
            </w: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Встречная эстафета. Старты из различных исходных положений. Бег в равномерном темпе </w:t>
            </w:r>
            <w:r w:rsidRPr="0099561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995618">
                <w:rPr>
                  <w:rFonts w:ascii="Times New Roman" w:eastAsia="Calibri" w:hAnsi="Times New Roman" w:cs="Times New Roman"/>
                  <w:b/>
                  <w:bCs/>
                  <w:i/>
                  <w:iCs/>
                  <w:sz w:val="24"/>
                  <w:szCs w:val="24"/>
                </w:rPr>
                <w:t>1000 м</w:t>
              </w:r>
            </w:smartTag>
            <w:r w:rsidRPr="0099561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). </w:t>
            </w: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ОРУ. Спе</w:t>
            </w: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циальные беговые упражнения.  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226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Высокий старт </w:t>
            </w:r>
            <w:r w:rsidRPr="0099561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995618">
                <w:rPr>
                  <w:rFonts w:ascii="Times New Roman" w:eastAsia="Calibri" w:hAnsi="Times New Roman" w:cs="Times New Roman"/>
                  <w:b/>
                  <w:bCs/>
                  <w:i/>
                  <w:iCs/>
                  <w:sz w:val="24"/>
                  <w:szCs w:val="24"/>
                </w:rPr>
                <w:t>15 м</w:t>
              </w:r>
            </w:smartTag>
            <w:r w:rsidRPr="0099561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), </w:t>
            </w: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с ускорением </w:t>
            </w:r>
            <w:r w:rsidRPr="0099561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(30-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995618">
                <w:rPr>
                  <w:rFonts w:ascii="Times New Roman" w:eastAsia="Calibri" w:hAnsi="Times New Roman" w:cs="Times New Roman"/>
                  <w:b/>
                  <w:bCs/>
                  <w:i/>
                  <w:iCs/>
                  <w:sz w:val="24"/>
                  <w:szCs w:val="24"/>
                </w:rPr>
                <w:t>40 м</w:t>
              </w:r>
            </w:smartTag>
            <w:r w:rsidRPr="0099561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). </w:t>
            </w: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Встречная эстафета. Старты из различных исходных положений. Бег  на результат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995618">
                <w:rPr>
                  <w:rFonts w:ascii="Times New Roman" w:eastAsia="Calibri" w:hAnsi="Times New Roman" w:cs="Times New Roman"/>
                  <w:b/>
                  <w:bCs/>
                  <w:i/>
                  <w:iCs/>
                  <w:sz w:val="24"/>
                  <w:szCs w:val="24"/>
                </w:rPr>
                <w:t>1000 м</w:t>
              </w:r>
            </w:smartTag>
            <w:r w:rsidRPr="0099561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ОРУ. </w:t>
            </w:r>
            <w:r w:rsidRPr="0099561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Основы истории возникновения и развития олимпийского движения.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386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ind w:right="3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Высокий старт </w:t>
            </w:r>
            <w:r w:rsidRPr="0099561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995618">
                <w:rPr>
                  <w:rFonts w:ascii="Times New Roman" w:eastAsia="Calibri" w:hAnsi="Times New Roman" w:cs="Times New Roman"/>
                  <w:b/>
                  <w:bCs/>
                  <w:i/>
                  <w:iCs/>
                  <w:sz w:val="24"/>
                  <w:szCs w:val="24"/>
                </w:rPr>
                <w:t>15 м</w:t>
              </w:r>
            </w:smartTag>
            <w:r w:rsidRPr="0099561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), </w:t>
            </w: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с ускорением </w:t>
            </w:r>
            <w:r w:rsidRPr="0099561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(30-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995618">
                <w:rPr>
                  <w:rFonts w:ascii="Times New Roman" w:eastAsia="Calibri" w:hAnsi="Times New Roman" w:cs="Times New Roman"/>
                  <w:b/>
                  <w:bCs/>
                  <w:i/>
                  <w:iCs/>
                  <w:sz w:val="24"/>
                  <w:szCs w:val="24"/>
                </w:rPr>
                <w:t>40 м</w:t>
              </w:r>
            </w:smartTag>
            <w:r w:rsidRPr="0099561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). </w:t>
            </w: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Встречная эстафета. Старты из различных исходных положений. 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563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Бег на результат (30 м). Специальные беговые упражнения. Развитие скоростных возможностей. ОРУ в движении. Эстафеты по кругу. Передача палочки.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Бег на результат (60 м). Специальные беговые упражнения. Развитие скоростных возможностей. ОРУ в движении. Эстафеты по кругу.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358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высоту с 9-11 беговых шагов способом «перешагивание». Метание мяча 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(150 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г)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даль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ность с 3-5 шагов. ОРУ. Специальные беговые уп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ражнения. Развитие скоростно-силовых качеств. Правила соревнований. 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5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высоту с 9-11 беговых шагов способом «перешагивание». Метание мяча 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(150 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г)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даль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ность с 3-5 шагов. ОРУ. Специальные беговые уп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ражнения. Правила соревнований.  </w:t>
            </w:r>
            <w:r w:rsidRPr="009956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ВФСК  «Готов к труду и обороне»: метание.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83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высоту с 9-11 беговых шагов способом «перешагивание». Метание мяча (150 г) на дальность с 3-5 шагов. ОРУ. Спец. Бег.  Упр. Правила соревнований. </w:t>
            </w:r>
            <w:r w:rsidRPr="009956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618" w:rsidRPr="00995618" w:rsidTr="00BD140C">
        <w:trPr>
          <w:trHeight w:val="687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105</w:t>
            </w: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autoSpaceDE w:val="0"/>
              <w:autoSpaceDN w:val="0"/>
              <w:adjustRightInd w:val="0"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высоту с 9-11 беговых шагов способом «перешагивание». Метание мяча </w:t>
            </w:r>
            <w:r w:rsidRPr="009956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(150 г) </w:t>
            </w:r>
            <w:r w:rsidRPr="0099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дальность с 3-5 шагов в коридор. ОРУ. Специальные беговые упражнения. Развитие скоростно-силовых качеств. Правила соревнований. </w:t>
            </w:r>
          </w:p>
        </w:tc>
        <w:tc>
          <w:tcPr>
            <w:tcW w:w="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618" w:rsidRPr="00995618" w:rsidRDefault="00995618" w:rsidP="00BD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56A8C" w:rsidRPr="00995618" w:rsidRDefault="00056A8C" w:rsidP="005E14D2">
      <w:pPr>
        <w:spacing w:before="60" w:line="240" w:lineRule="auto"/>
        <w:ind w:right="944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995618" w:rsidRPr="00995618" w:rsidRDefault="00995618" w:rsidP="00995618">
      <w:pPr>
        <w:spacing w:before="60" w:line="240" w:lineRule="auto"/>
        <w:ind w:right="944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9561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Лист изменений в календарно - тематическом планировании</w:t>
      </w:r>
      <w:r w:rsidRPr="00995618">
        <w:rPr>
          <w:rFonts w:ascii="Times New Roman" w:eastAsiaTheme="minorEastAsia" w:hAnsi="Times New Roman" w:cs="Times New Roman"/>
          <w:b/>
          <w:color w:val="00B050"/>
          <w:sz w:val="28"/>
          <w:szCs w:val="28"/>
          <w:lang w:eastAsia="ru-RU"/>
        </w:rPr>
        <w:t xml:space="preserve"> </w:t>
      </w:r>
    </w:p>
    <w:tbl>
      <w:tblPr>
        <w:tblW w:w="51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7"/>
        <w:gridCol w:w="5429"/>
        <w:gridCol w:w="4829"/>
        <w:gridCol w:w="2718"/>
      </w:tblGrid>
      <w:tr w:rsidR="00995618" w:rsidRPr="00995618" w:rsidTr="00747222">
        <w:trPr>
          <w:trHeight w:val="247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56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56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56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56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56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995618" w:rsidRPr="00995618" w:rsidTr="00747222">
        <w:trPr>
          <w:trHeight w:val="749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5618" w:rsidRPr="00995618" w:rsidTr="00747222">
        <w:trPr>
          <w:trHeight w:val="247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5618" w:rsidRPr="00995618" w:rsidTr="00747222">
        <w:trPr>
          <w:trHeight w:val="247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5618" w:rsidRPr="00995618" w:rsidTr="00747222">
        <w:trPr>
          <w:trHeight w:val="247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5618" w:rsidRPr="00995618" w:rsidTr="00747222">
        <w:trPr>
          <w:trHeight w:val="247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5618" w:rsidRPr="00995618" w:rsidTr="00747222">
        <w:trPr>
          <w:trHeight w:val="247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5618" w:rsidRPr="00995618" w:rsidTr="00747222">
        <w:trPr>
          <w:trHeight w:val="247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5618" w:rsidRPr="00995618" w:rsidTr="00747222">
        <w:trPr>
          <w:trHeight w:val="247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95618" w:rsidRPr="00995618" w:rsidRDefault="00995618" w:rsidP="00995618">
      <w:pPr>
        <w:tabs>
          <w:tab w:val="left" w:pos="538"/>
        </w:tabs>
        <w:autoSpaceDE w:val="0"/>
        <w:autoSpaceDN w:val="0"/>
        <w:adjustRightInd w:val="0"/>
        <w:spacing w:before="62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95618" w:rsidRPr="00995618" w:rsidSect="00056A8C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B934FC4"/>
    <w:multiLevelType w:val="hybridMultilevel"/>
    <w:tmpl w:val="7D84B084"/>
    <w:lvl w:ilvl="0" w:tplc="4178EE5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712445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0C6D73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2665AC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D83B3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102CC2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0AE047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92BD7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130671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5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5EA0"/>
    <w:rsid w:val="00056A8C"/>
    <w:rsid w:val="002023AA"/>
    <w:rsid w:val="003A510F"/>
    <w:rsid w:val="005E14D2"/>
    <w:rsid w:val="00747222"/>
    <w:rsid w:val="008F2C27"/>
    <w:rsid w:val="00925511"/>
    <w:rsid w:val="009672BF"/>
    <w:rsid w:val="00995618"/>
    <w:rsid w:val="009E5788"/>
    <w:rsid w:val="00A433C2"/>
    <w:rsid w:val="00AB1915"/>
    <w:rsid w:val="00B81171"/>
    <w:rsid w:val="00BD140C"/>
    <w:rsid w:val="00E45EA0"/>
    <w:rsid w:val="00E627DF"/>
    <w:rsid w:val="00F012D8"/>
    <w:rsid w:val="00F52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2BA8D84-FB50-4405-AD2A-7EADB3FF5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7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5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5511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95618"/>
  </w:style>
  <w:style w:type="paragraph" w:styleId="a5">
    <w:name w:val="List Paragraph"/>
    <w:basedOn w:val="a"/>
    <w:link w:val="a6"/>
    <w:uiPriority w:val="99"/>
    <w:qFormat/>
    <w:rsid w:val="00995618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No Spacing"/>
    <w:uiPriority w:val="1"/>
    <w:qFormat/>
    <w:rsid w:val="0099561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99561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6">
    <w:name w:val="Абзац списка Знак"/>
    <w:link w:val="a5"/>
    <w:uiPriority w:val="99"/>
    <w:locked/>
    <w:rsid w:val="00995618"/>
    <w:rPr>
      <w:rFonts w:ascii="Calibri" w:eastAsia="Calibri" w:hAnsi="Calibri" w:cs="Times New Roman"/>
    </w:rPr>
  </w:style>
  <w:style w:type="character" w:styleId="a8">
    <w:name w:val="footnote reference"/>
    <w:uiPriority w:val="99"/>
    <w:rsid w:val="00995618"/>
    <w:rPr>
      <w:vertAlign w:val="superscript"/>
    </w:rPr>
  </w:style>
  <w:style w:type="paragraph" w:styleId="a9">
    <w:name w:val="footnote text"/>
    <w:aliases w:val="Знак6,F1"/>
    <w:basedOn w:val="a"/>
    <w:link w:val="aa"/>
    <w:uiPriority w:val="99"/>
    <w:rsid w:val="009956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aliases w:val="Знак6 Знак,F1 Знак"/>
    <w:basedOn w:val="a0"/>
    <w:link w:val="a9"/>
    <w:uiPriority w:val="99"/>
    <w:rsid w:val="009956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71">
    <w:name w:val="Font Style71"/>
    <w:rsid w:val="00995618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Default">
    <w:name w:val="Default"/>
    <w:rsid w:val="009956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5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A73B2E-84D8-498A-8B81-F593C447A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9</Pages>
  <Words>3464</Words>
  <Characters>19748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Ялкынская</dc:creator>
  <cp:keywords/>
  <dc:description/>
  <cp:lastModifiedBy>Фарида</cp:lastModifiedBy>
  <cp:revision>15</cp:revision>
  <cp:lastPrinted>2019-10-07T18:52:00Z</cp:lastPrinted>
  <dcterms:created xsi:type="dcterms:W3CDTF">2019-04-03T07:06:00Z</dcterms:created>
  <dcterms:modified xsi:type="dcterms:W3CDTF">2020-02-25T09:16:00Z</dcterms:modified>
</cp:coreProperties>
</file>